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90" w:rsidRPr="007403E2" w:rsidRDefault="006B19EB" w:rsidP="006B19EB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5150" cy="9791700"/>
            <wp:effectExtent l="0" t="0" r="0" b="0"/>
            <wp:docPr id="1" name="Рисунок 1" descr="Z:\Куралай Болатовна\Первый шаг к изобретению\Подписанные положение и информационка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уралай Болатовна\Первый шаг к изобретению\Подписанные положение и информационка\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19EB" w:rsidRDefault="006B19EB" w:rsidP="00FC64B3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lastRenderedPageBreak/>
        <w:t>2.3</w:t>
      </w:r>
      <w:r w:rsidRPr="007403E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заявке</w:t>
      </w:r>
      <w:r w:rsidRPr="007403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указывается</w:t>
      </w:r>
      <w:r w:rsidRPr="007403E2">
        <w:rPr>
          <w:rFonts w:ascii="Times New Roman" w:hAnsi="Times New Roman"/>
          <w:sz w:val="28"/>
          <w:szCs w:val="28"/>
          <w:lang w:eastAsia="ru-RU"/>
        </w:rPr>
        <w:t>:</w:t>
      </w:r>
    </w:p>
    <w:p w:rsidR="00CC3D90" w:rsidRPr="007403E2" w:rsidRDefault="00CC3D90" w:rsidP="00FC64B3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sz w:val="28"/>
          <w:szCs w:val="28"/>
          <w:lang w:val="kk-KZ" w:eastAsia="ru-RU"/>
        </w:rPr>
        <w:t>1) сведения об участниках (Ф.И.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7403E2">
        <w:rPr>
          <w:rFonts w:ascii="Times New Roman" w:hAnsi="Times New Roman"/>
          <w:sz w:val="28"/>
          <w:szCs w:val="28"/>
          <w:lang w:val="kk-KZ" w:eastAsia="ru-RU"/>
        </w:rPr>
        <w:t xml:space="preserve"> год рожде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ния заполняются </w:t>
      </w:r>
      <w:r w:rsidRPr="007403E2">
        <w:rPr>
          <w:rFonts w:ascii="Times New Roman" w:hAnsi="Times New Roman"/>
          <w:sz w:val="28"/>
          <w:szCs w:val="28"/>
          <w:lang w:val="kk-KZ" w:eastAsia="ru-RU"/>
        </w:rPr>
        <w:t xml:space="preserve">по свидетельству о рождении или удостоверению личности, класс, место учебы, домашний адрес и адрес организации образования, телефон);  </w:t>
      </w:r>
    </w:p>
    <w:p w:rsidR="00CC3D90" w:rsidRPr="007403E2" w:rsidRDefault="00CC3D90" w:rsidP="00FC64B3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3E2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 w:rsidRPr="007403E2">
        <w:rPr>
          <w:rFonts w:ascii="Times New Roman" w:hAnsi="Times New Roman"/>
          <w:sz w:val="28"/>
          <w:szCs w:val="28"/>
        </w:rPr>
        <w:t>Ф.И.О. руководителя группы, место работы, должность, мобильный телефон;</w:t>
      </w:r>
    </w:p>
    <w:p w:rsidR="00CC3D90" w:rsidRPr="007403E2" w:rsidRDefault="00CC3D90" w:rsidP="00FC64B3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7403E2">
        <w:rPr>
          <w:rFonts w:ascii="Times New Roman" w:hAnsi="Times New Roman"/>
          <w:sz w:val="28"/>
          <w:szCs w:val="28"/>
          <w:lang w:eastAsia="ru-RU"/>
        </w:rPr>
        <w:t>ссылки на видеоматериал, размещенный на канале www.youtube.com,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текстовое описание, 2 фотографии действующей модели.</w:t>
      </w:r>
    </w:p>
    <w:p w:rsidR="00CC3D90" w:rsidRPr="007403E2" w:rsidRDefault="00CC3D90" w:rsidP="00FC64B3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sz w:val="28"/>
          <w:szCs w:val="28"/>
        </w:rPr>
        <w:t xml:space="preserve">Ответственность за достоверность и правильность предоставленных сведений об участниках и руководителе группы несет направляющая сторона. </w:t>
      </w:r>
    </w:p>
    <w:p w:rsidR="00CC3D90" w:rsidRPr="007403E2" w:rsidRDefault="00651244" w:rsidP="00FC64B3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2.4</w:t>
      </w:r>
      <w:r w:rsidR="00612036">
        <w:rPr>
          <w:rFonts w:ascii="Times New Roman" w:hAnsi="Times New Roman"/>
          <w:sz w:val="28"/>
          <w:szCs w:val="28"/>
          <w:lang w:val="kk-KZ"/>
        </w:rPr>
        <w:t xml:space="preserve">. Итоги Конкурса 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 xml:space="preserve">будут размещены на сайте </w:t>
      </w:r>
      <w:hyperlink r:id="rId6" w:tgtFrame="_blank" w:history="1">
        <w:r w:rsidR="00FC64B3" w:rsidRPr="00A01AFF">
          <w:rPr>
            <w:rStyle w:val="a4"/>
            <w:rFonts w:ascii="Times New Roman" w:hAnsi="Times New Roman"/>
            <w:b/>
            <w:bCs/>
            <w:sz w:val="28"/>
            <w:szCs w:val="28"/>
            <w:shd w:val="clear" w:color="auto" w:fill="FFFFFF"/>
            <w:lang w:val="kk-KZ"/>
          </w:rPr>
          <w:t>shygysdaryn.ai.kz</w:t>
        </w:r>
      </w:hyperlink>
      <w:r w:rsidR="00FC64B3">
        <w:rPr>
          <w:rStyle w:val="a4"/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CC3D90" w:rsidRPr="007403E2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CC3D90" w:rsidRPr="007403E2" w:rsidRDefault="00651244" w:rsidP="00FC64B3">
      <w:pPr>
        <w:pBdr>
          <w:bottom w:val="single" w:sz="4" w:space="1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2.5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:rsidR="00CC3D90" w:rsidRPr="007403E2" w:rsidRDefault="00CC3D90" w:rsidP="00FC64B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color w:val="000000"/>
          <w:sz w:val="28"/>
          <w:szCs w:val="28"/>
          <w:lang w:val="kk-KZ"/>
        </w:rPr>
        <w:t>3. Участники Конкурса</w:t>
      </w:r>
    </w:p>
    <w:p w:rsidR="00CC3D90" w:rsidRPr="007403E2" w:rsidRDefault="00CC3D90" w:rsidP="00FC64B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C3D90" w:rsidRPr="007403E2" w:rsidRDefault="001448F4" w:rsidP="001448F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3.1 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Конкурсе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принимают участие победители районных, городских этапов – обучающиеся организаций общего среднего, дополнительного образования области. Возраст участников: </w:t>
      </w:r>
      <w:r w:rsidRPr="00CA1790">
        <w:rPr>
          <w:rFonts w:ascii="inherit" w:hAnsi="inherit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11-17 лет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.</w:t>
      </w:r>
    </w:p>
    <w:p w:rsidR="00CC3D90" w:rsidRPr="007403E2" w:rsidRDefault="00CC3D90" w:rsidP="00FC64B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4. Условия и порядок проведения </w:t>
      </w:r>
      <w:r w:rsidRPr="007403E2">
        <w:rPr>
          <w:rFonts w:ascii="Times New Roman" w:hAnsi="Times New Roman"/>
          <w:b/>
          <w:sz w:val="28"/>
          <w:szCs w:val="28"/>
          <w:lang w:val="kk-KZ"/>
        </w:rPr>
        <w:t>Конкурса</w:t>
      </w:r>
    </w:p>
    <w:p w:rsidR="00CC3D90" w:rsidRPr="007403E2" w:rsidRDefault="00CC3D90" w:rsidP="00FC64B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C3D90" w:rsidRPr="007403E2" w:rsidRDefault="00C14C91" w:rsidP="00FC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4.1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C3D90" w:rsidRPr="007403E2">
        <w:rPr>
          <w:rFonts w:ascii="Times New Roman" w:hAnsi="Times New Roman"/>
          <w:sz w:val="28"/>
          <w:szCs w:val="28"/>
        </w:rPr>
        <w:t xml:space="preserve">Для увеличения охвата детей 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 xml:space="preserve">дополнительным образованием </w:t>
      </w:r>
      <w:r w:rsidR="00CC3D90" w:rsidRPr="007403E2">
        <w:rPr>
          <w:rFonts w:ascii="Times New Roman" w:hAnsi="Times New Roman"/>
          <w:sz w:val="28"/>
          <w:szCs w:val="28"/>
        </w:rPr>
        <w:t>через участие в мероприятиях Конкурс проводится в два этап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а</w:t>
      </w:r>
      <w:r w:rsidR="00CC3D90" w:rsidRPr="007403E2">
        <w:rPr>
          <w:rFonts w:ascii="Times New Roman" w:hAnsi="Times New Roman"/>
          <w:sz w:val="28"/>
          <w:szCs w:val="28"/>
        </w:rPr>
        <w:t>:</w:t>
      </w:r>
    </w:p>
    <w:p w:rsidR="00CC3D90" w:rsidRPr="007403E2" w:rsidRDefault="00CC3D90" w:rsidP="00FC64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sz w:val="28"/>
          <w:szCs w:val="28"/>
        </w:rPr>
        <w:t>первый этап (отборочный)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- региональный: </w:t>
      </w:r>
    </w:p>
    <w:p w:rsidR="00CC3D90" w:rsidRPr="007403E2" w:rsidRDefault="00CC3D90" w:rsidP="00FC64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sz w:val="28"/>
          <w:szCs w:val="28"/>
          <w:lang w:val="kk-KZ"/>
        </w:rPr>
        <w:t>внутришкольный;</w:t>
      </w:r>
    </w:p>
    <w:p w:rsidR="00CC3D90" w:rsidRPr="007403E2" w:rsidRDefault="00CC3D90" w:rsidP="00FC64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sz w:val="28"/>
          <w:szCs w:val="28"/>
          <w:lang w:val="kk-KZ"/>
        </w:rPr>
        <w:t xml:space="preserve">районный (городской); </w:t>
      </w:r>
    </w:p>
    <w:p w:rsidR="00CC3D90" w:rsidRPr="007403E2" w:rsidRDefault="00CC3D90" w:rsidP="00FC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3E2">
        <w:rPr>
          <w:rFonts w:ascii="Times New Roman" w:hAnsi="Times New Roman"/>
          <w:sz w:val="28"/>
          <w:szCs w:val="28"/>
        </w:rPr>
        <w:t xml:space="preserve">второй этап (заключительный) – </w:t>
      </w:r>
      <w:proofErr w:type="spellStart"/>
      <w:r w:rsidRPr="007403E2">
        <w:rPr>
          <w:rFonts w:ascii="Times New Roman" w:hAnsi="Times New Roman"/>
          <w:sz w:val="28"/>
          <w:szCs w:val="28"/>
        </w:rPr>
        <w:t>республиканск</w:t>
      </w:r>
      <w:proofErr w:type="spellEnd"/>
      <w:r w:rsidRPr="007403E2">
        <w:rPr>
          <w:rFonts w:ascii="Times New Roman" w:hAnsi="Times New Roman"/>
          <w:sz w:val="28"/>
          <w:szCs w:val="28"/>
          <w:lang w:val="kk-KZ"/>
        </w:rPr>
        <w:t>ий.</w:t>
      </w:r>
    </w:p>
    <w:p w:rsidR="005A23AB" w:rsidRDefault="00C14C91" w:rsidP="00FC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4.2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C3D90" w:rsidRPr="007403E2">
        <w:rPr>
          <w:rFonts w:ascii="Times New Roman" w:hAnsi="Times New Roman"/>
          <w:sz w:val="28"/>
          <w:szCs w:val="28"/>
        </w:rPr>
        <w:t>Срок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и</w:t>
      </w:r>
      <w:r w:rsidR="00CC3D90" w:rsidRPr="007403E2">
        <w:rPr>
          <w:rFonts w:ascii="Times New Roman" w:hAnsi="Times New Roman"/>
          <w:sz w:val="28"/>
          <w:szCs w:val="28"/>
        </w:rPr>
        <w:t xml:space="preserve"> проведения первого (отборочного) этапа 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Конкурса</w:t>
      </w:r>
      <w:r w:rsidR="00CC3D90" w:rsidRPr="0074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D90" w:rsidRPr="007403E2">
        <w:rPr>
          <w:rFonts w:ascii="Times New Roman" w:hAnsi="Times New Roman"/>
          <w:sz w:val="28"/>
          <w:szCs w:val="28"/>
        </w:rPr>
        <w:t>определя</w:t>
      </w:r>
      <w:proofErr w:type="spellEnd"/>
      <w:r w:rsidR="00CC3D90" w:rsidRPr="007403E2">
        <w:rPr>
          <w:rFonts w:ascii="Times New Roman" w:hAnsi="Times New Roman"/>
          <w:sz w:val="28"/>
          <w:szCs w:val="28"/>
          <w:lang w:val="kk-KZ"/>
        </w:rPr>
        <w:t>ю</w:t>
      </w:r>
      <w:proofErr w:type="spellStart"/>
      <w:r w:rsidR="00CC3D90" w:rsidRPr="007403E2">
        <w:rPr>
          <w:rFonts w:ascii="Times New Roman" w:hAnsi="Times New Roman"/>
          <w:sz w:val="28"/>
          <w:szCs w:val="28"/>
        </w:rPr>
        <w:t>тся</w:t>
      </w:r>
      <w:proofErr w:type="spellEnd"/>
      <w:r w:rsidR="00CC3D90" w:rsidRPr="007403E2">
        <w:rPr>
          <w:rFonts w:ascii="Times New Roman" w:hAnsi="Times New Roman"/>
          <w:sz w:val="28"/>
          <w:szCs w:val="28"/>
        </w:rPr>
        <w:t xml:space="preserve"> приказ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ами</w:t>
      </w:r>
      <w:r w:rsidR="00CC3D90" w:rsidRPr="007403E2">
        <w:rPr>
          <w:rFonts w:ascii="Times New Roman" w:hAnsi="Times New Roman"/>
          <w:sz w:val="28"/>
          <w:szCs w:val="28"/>
        </w:rPr>
        <w:t xml:space="preserve"> 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руководителей районных (городских) отделов</w:t>
      </w:r>
      <w:r w:rsidR="00CC3D90">
        <w:rPr>
          <w:rFonts w:ascii="Times New Roman" w:hAnsi="Times New Roman"/>
          <w:sz w:val="28"/>
          <w:szCs w:val="28"/>
          <w:lang w:val="kk-KZ"/>
        </w:rPr>
        <w:t xml:space="preserve"> образования, </w:t>
      </w:r>
      <w:r w:rsidR="00CC3D90" w:rsidRPr="007403E2">
        <w:rPr>
          <w:rFonts w:ascii="Times New Roman" w:hAnsi="Times New Roman"/>
          <w:sz w:val="28"/>
          <w:szCs w:val="28"/>
        </w:rPr>
        <w:t xml:space="preserve">управлений образования </w:t>
      </w:r>
      <w:proofErr w:type="spellStart"/>
      <w:r w:rsidR="00CC3D90" w:rsidRPr="007403E2">
        <w:rPr>
          <w:rFonts w:ascii="Times New Roman" w:hAnsi="Times New Roman"/>
          <w:sz w:val="28"/>
          <w:szCs w:val="28"/>
        </w:rPr>
        <w:t>област</w:t>
      </w:r>
      <w:proofErr w:type="spellEnd"/>
      <w:r w:rsidR="00CC3D90" w:rsidRPr="007403E2">
        <w:rPr>
          <w:rFonts w:ascii="Times New Roman" w:hAnsi="Times New Roman"/>
          <w:sz w:val="28"/>
          <w:szCs w:val="28"/>
          <w:lang w:val="kk-KZ"/>
        </w:rPr>
        <w:t>ей</w:t>
      </w:r>
      <w:r w:rsidR="005A23AB">
        <w:rPr>
          <w:rFonts w:ascii="Times New Roman" w:hAnsi="Times New Roman"/>
          <w:sz w:val="28"/>
          <w:szCs w:val="28"/>
          <w:lang w:val="kk-KZ"/>
        </w:rPr>
        <w:t>.</w:t>
      </w:r>
      <w:r w:rsidR="00CC3D90" w:rsidRPr="007403E2">
        <w:rPr>
          <w:rFonts w:ascii="Times New Roman" w:hAnsi="Times New Roman"/>
          <w:sz w:val="28"/>
          <w:szCs w:val="28"/>
        </w:rPr>
        <w:t xml:space="preserve"> </w:t>
      </w:r>
    </w:p>
    <w:p w:rsidR="00CC3D90" w:rsidRPr="007403E2" w:rsidRDefault="00C14C91" w:rsidP="00FC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4.3</w:t>
      </w:r>
      <w:r w:rsidR="00CC3D90" w:rsidRPr="007403E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CC3D90" w:rsidRPr="007403E2">
        <w:rPr>
          <w:rFonts w:ascii="Times New Roman" w:hAnsi="Times New Roman"/>
          <w:sz w:val="28"/>
          <w:szCs w:val="28"/>
        </w:rPr>
        <w:t xml:space="preserve">Конкурс 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проводится по следующим</w:t>
      </w:r>
      <w:r w:rsidR="00CC3D90" w:rsidRPr="007403E2">
        <w:rPr>
          <w:rFonts w:ascii="Times New Roman" w:hAnsi="Times New Roman"/>
          <w:sz w:val="28"/>
          <w:szCs w:val="28"/>
        </w:rPr>
        <w:t xml:space="preserve"> номинациям: </w:t>
      </w:r>
    </w:p>
    <w:p w:rsidR="00CC3D90" w:rsidRPr="007403E2" w:rsidRDefault="00CC3D90" w:rsidP="00FC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3E2">
        <w:rPr>
          <w:rFonts w:ascii="Times New Roman" w:hAnsi="Times New Roman"/>
          <w:b/>
          <w:sz w:val="28"/>
          <w:szCs w:val="28"/>
          <w:lang w:val="kk-KZ"/>
        </w:rPr>
        <w:t>1) т</w:t>
      </w:r>
      <w:proofErr w:type="spellStart"/>
      <w:r w:rsidRPr="007403E2">
        <w:rPr>
          <w:rFonts w:ascii="Times New Roman" w:hAnsi="Times New Roman"/>
          <w:b/>
          <w:sz w:val="28"/>
          <w:szCs w:val="28"/>
        </w:rPr>
        <w:t>ехническое</w:t>
      </w:r>
      <w:proofErr w:type="spellEnd"/>
      <w:r w:rsidRPr="007403E2">
        <w:rPr>
          <w:rFonts w:ascii="Times New Roman" w:hAnsi="Times New Roman"/>
          <w:b/>
          <w:sz w:val="28"/>
          <w:szCs w:val="28"/>
        </w:rPr>
        <w:t xml:space="preserve"> конструирование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b/>
          <w:sz w:val="28"/>
          <w:szCs w:val="28"/>
        </w:rPr>
        <w:t>в области разработки действующих моделей автотранспорта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– 1 участник  </w:t>
      </w:r>
      <w:r w:rsidRPr="007403E2">
        <w:rPr>
          <w:rFonts w:ascii="Times New Roman" w:hAnsi="Times New Roman"/>
          <w:sz w:val="28"/>
          <w:szCs w:val="28"/>
        </w:rPr>
        <w:t>(автобусы, легковой транспорт, грузовой транспорт, спецтехника, вездеходы и экспериментальные модели);</w:t>
      </w:r>
    </w:p>
    <w:p w:rsidR="00CC3D90" w:rsidRPr="007403E2" w:rsidRDefault="00CC3D90" w:rsidP="00FC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3E2">
        <w:rPr>
          <w:rFonts w:ascii="Times New Roman" w:hAnsi="Times New Roman"/>
          <w:b/>
          <w:sz w:val="28"/>
          <w:szCs w:val="28"/>
        </w:rPr>
        <w:t>2)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b/>
          <w:sz w:val="28"/>
          <w:szCs w:val="28"/>
        </w:rPr>
        <w:t>техническое конструирование в области промышленности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– 1 участник </w:t>
      </w:r>
      <w:r w:rsidRPr="007403E2">
        <w:rPr>
          <w:rFonts w:ascii="Times New Roman" w:hAnsi="Times New Roman"/>
          <w:sz w:val="28"/>
          <w:szCs w:val="28"/>
        </w:rPr>
        <w:t>(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модели </w:t>
      </w:r>
      <w:r w:rsidRPr="007403E2">
        <w:rPr>
          <w:rFonts w:ascii="Times New Roman" w:hAnsi="Times New Roman"/>
          <w:sz w:val="28"/>
          <w:szCs w:val="28"/>
        </w:rPr>
        <w:t>станочного оборудования, модели различных технических объектов и экспериментальные модели);</w:t>
      </w:r>
    </w:p>
    <w:p w:rsidR="00CC3D90" w:rsidRDefault="00CC3D90" w:rsidP="00FC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sz w:val="28"/>
          <w:szCs w:val="28"/>
        </w:rPr>
        <w:t>3)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b/>
          <w:sz w:val="28"/>
          <w:szCs w:val="28"/>
        </w:rPr>
        <w:t>техническое конструирование в области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b/>
          <w:sz w:val="28"/>
          <w:szCs w:val="28"/>
        </w:rPr>
        <w:t>сельскохозяйственной техники и оборудования</w:t>
      </w:r>
      <w:r w:rsidRPr="007403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sz w:val="28"/>
          <w:szCs w:val="28"/>
          <w:lang w:val="kk-KZ"/>
        </w:rPr>
        <w:t>– 1 участник</w:t>
      </w:r>
      <w:r w:rsidRPr="007403E2">
        <w:rPr>
          <w:rFonts w:ascii="Times New Roman" w:hAnsi="Times New Roman"/>
          <w:sz w:val="28"/>
          <w:szCs w:val="28"/>
        </w:rPr>
        <w:t xml:space="preserve"> (модели тракторов, комбайнов, сеялок, погрузчиков, подборщиков, копнителей, сельскохозяйственных комплексов,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sz w:val="28"/>
          <w:szCs w:val="28"/>
        </w:rPr>
        <w:t>экспериментальные модели и др.);</w:t>
      </w:r>
    </w:p>
    <w:p w:rsidR="00B301A6" w:rsidRPr="00B301A6" w:rsidRDefault="00B301A6" w:rsidP="00B301A6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sz w:val="28"/>
          <w:szCs w:val="28"/>
          <w:lang w:val="kk-KZ"/>
        </w:rPr>
        <w:t>4</w:t>
      </w:r>
      <w:r w:rsidRPr="007403E2">
        <w:rPr>
          <w:rFonts w:ascii="Times New Roman" w:hAnsi="Times New Roman"/>
          <w:b/>
          <w:sz w:val="28"/>
          <w:szCs w:val="28"/>
        </w:rPr>
        <w:t>) техническое конструирование в области водного транспорта</w:t>
      </w:r>
      <w:r w:rsidRPr="007403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sz w:val="28"/>
          <w:szCs w:val="28"/>
          <w:lang w:val="kk-KZ"/>
        </w:rPr>
        <w:t>– 1 участник</w:t>
      </w:r>
      <w:r w:rsidRPr="007403E2">
        <w:rPr>
          <w:rFonts w:ascii="Times New Roman" w:hAnsi="Times New Roman"/>
          <w:sz w:val="28"/>
          <w:szCs w:val="28"/>
        </w:rPr>
        <w:t xml:space="preserve"> (модели судов на воздушной подушке, кораблей, яхт, гидропланов, катеров, лодок, экспериментальные модели и др.);</w:t>
      </w:r>
    </w:p>
    <w:p w:rsidR="00CC3D90" w:rsidRPr="00D24825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i/>
          <w:iCs/>
          <w:sz w:val="28"/>
          <w:szCs w:val="28"/>
          <w:lang w:eastAsia="ru-RU"/>
        </w:rPr>
        <w:lastRenderedPageBreak/>
        <w:t>Защита проекта</w:t>
      </w:r>
      <w:r w:rsidR="007F3182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по данным 4-м номинациям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7403E2">
        <w:rPr>
          <w:rFonts w:ascii="Times New Roman" w:hAnsi="Times New Roman"/>
          <w:bCs/>
          <w:i/>
          <w:iCs/>
          <w:sz w:val="28"/>
          <w:szCs w:val="28"/>
        </w:rPr>
        <w:t xml:space="preserve">проходит 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в </w:t>
      </w:r>
      <w:r w:rsidRPr="007403E2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онлайн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формате</w:t>
      </w:r>
      <w:r w:rsidRPr="007403E2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D24825">
        <w:rPr>
          <w:rFonts w:ascii="Times New Roman" w:hAnsi="Times New Roman"/>
          <w:bCs/>
          <w:i/>
          <w:iCs/>
          <w:sz w:val="28"/>
          <w:szCs w:val="28"/>
          <w:lang w:eastAsia="ru-RU"/>
        </w:rPr>
        <w:t>платформе</w:t>
      </w:r>
      <w:r w:rsidRPr="00D24825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D24825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ZOOM</w:t>
      </w:r>
      <w:r w:rsidR="007F3182" w:rsidRPr="00D2482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7F3182" w:rsidRPr="00D24825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kk-KZ" w:eastAsia="ru-RU"/>
        </w:rPr>
        <w:t>(</w:t>
      </w:r>
      <w:r w:rsidR="00A545B6" w:rsidRPr="00D24825"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время</w:t>
      </w:r>
      <w:r w:rsidR="00A545B6" w:rsidRPr="00D24825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 и дата</w:t>
      </w:r>
      <w:r w:rsidR="00A545B6" w:rsidRPr="00D24825"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проведения</w:t>
      </w:r>
      <w:r w:rsidR="00A545B6" w:rsidRPr="00D24825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="00A545B6" w:rsidRPr="00D24825"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будет</w:t>
      </w:r>
      <w:r w:rsidR="00A545B6" w:rsidRPr="00D24825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="00A545B6" w:rsidRPr="00D24825"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сообщено</w:t>
      </w:r>
      <w:r w:rsidR="00A545B6" w:rsidRPr="00D24825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="00A545B6" w:rsidRPr="00D24825"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дополнительно</w:t>
      </w:r>
      <w:r w:rsidR="007F3182" w:rsidRPr="00D24825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kk-KZ" w:eastAsia="ru-RU"/>
        </w:rPr>
        <w:t>)</w:t>
      </w:r>
      <w:r w:rsidRPr="00D24825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kk-KZ" w:eastAsia="ru-RU"/>
        </w:rPr>
        <w:t>.</w:t>
      </w:r>
    </w:p>
    <w:p w:rsidR="00CC3D90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sz w:val="28"/>
          <w:szCs w:val="28"/>
          <w:lang w:val="kk-KZ"/>
        </w:rPr>
        <w:t>5) модели в области а</w:t>
      </w:r>
      <w:proofErr w:type="spellStart"/>
      <w:r w:rsidRPr="007403E2">
        <w:rPr>
          <w:rFonts w:ascii="Times New Roman" w:hAnsi="Times New Roman"/>
          <w:b/>
          <w:sz w:val="28"/>
          <w:szCs w:val="28"/>
        </w:rPr>
        <w:t>виации</w:t>
      </w:r>
      <w:proofErr w:type="spellEnd"/>
      <w:r w:rsidRPr="007403E2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7403E2">
        <w:rPr>
          <w:rFonts w:ascii="Times New Roman" w:hAnsi="Times New Roman"/>
          <w:sz w:val="28"/>
          <w:szCs w:val="28"/>
          <w:lang w:val="kk-KZ"/>
        </w:rPr>
        <w:t>1 участник</w:t>
      </w:r>
      <w:r w:rsidRPr="00133740">
        <w:rPr>
          <w:rFonts w:ascii="Times New Roman" w:hAnsi="Times New Roman"/>
          <w:sz w:val="28"/>
          <w:szCs w:val="28"/>
          <w:lang w:val="kk-KZ"/>
        </w:rPr>
        <w:t>,</w:t>
      </w:r>
      <w:r w:rsidRPr="007403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sz w:val="28"/>
          <w:szCs w:val="28"/>
        </w:rPr>
        <w:t xml:space="preserve">модели в области разработки </w:t>
      </w:r>
      <w:r w:rsidRPr="007403E2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Pr="007403E2">
        <w:rPr>
          <w:rFonts w:ascii="Times New Roman" w:hAnsi="Times New Roman"/>
          <w:sz w:val="28"/>
          <w:szCs w:val="28"/>
        </w:rPr>
        <w:t>виационн</w:t>
      </w:r>
      <w:proofErr w:type="spellEnd"/>
      <w:r w:rsidRPr="007403E2">
        <w:rPr>
          <w:rFonts w:ascii="Times New Roman" w:hAnsi="Times New Roman"/>
          <w:sz w:val="28"/>
          <w:szCs w:val="28"/>
          <w:lang w:val="kk-KZ"/>
        </w:rPr>
        <w:t>ой</w:t>
      </w:r>
      <w:r w:rsidRPr="007403E2">
        <w:rPr>
          <w:rFonts w:ascii="Times New Roman" w:hAnsi="Times New Roman"/>
          <w:sz w:val="28"/>
          <w:szCs w:val="28"/>
        </w:rPr>
        <w:t xml:space="preserve"> техник</w:t>
      </w:r>
      <w:r w:rsidRPr="007403E2">
        <w:rPr>
          <w:rFonts w:ascii="Times New Roman" w:hAnsi="Times New Roman"/>
          <w:sz w:val="28"/>
          <w:szCs w:val="28"/>
          <w:lang w:val="kk-KZ"/>
        </w:rPr>
        <w:t>и</w:t>
      </w:r>
      <w:r w:rsidRPr="007403E2">
        <w:rPr>
          <w:rFonts w:ascii="Times New Roman" w:hAnsi="Times New Roman"/>
          <w:sz w:val="28"/>
          <w:szCs w:val="28"/>
        </w:rPr>
        <w:t xml:space="preserve"> (самолеты, </w:t>
      </w:r>
      <w:hyperlink r:id="rId7" w:tooltip="Вертолет" w:history="1">
        <w:r w:rsidRPr="007403E2">
          <w:rPr>
            <w:rFonts w:ascii="Times New Roman" w:hAnsi="Times New Roman"/>
            <w:sz w:val="28"/>
            <w:szCs w:val="28"/>
          </w:rPr>
          <w:t>вертолеты</w:t>
        </w:r>
      </w:hyperlink>
      <w:r w:rsidRPr="007403E2">
        <w:rPr>
          <w:rFonts w:ascii="Times New Roman" w:hAnsi="Times New Roman"/>
          <w:sz w:val="28"/>
          <w:szCs w:val="28"/>
        </w:rPr>
        <w:t>,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sz w:val="28"/>
          <w:szCs w:val="28"/>
        </w:rPr>
        <w:t xml:space="preserve">беспилотные летательные аппараты, </w:t>
      </w:r>
      <w:proofErr w:type="spellStart"/>
      <w:r w:rsidRPr="007403E2">
        <w:rPr>
          <w:rFonts w:ascii="Times New Roman" w:hAnsi="Times New Roman"/>
          <w:sz w:val="28"/>
          <w:szCs w:val="28"/>
        </w:rPr>
        <w:t>экранопланы</w:t>
      </w:r>
      <w:proofErr w:type="spellEnd"/>
      <w:r w:rsidRPr="007403E2">
        <w:rPr>
          <w:rFonts w:ascii="Times New Roman" w:hAnsi="Times New Roman"/>
          <w:sz w:val="28"/>
          <w:szCs w:val="28"/>
        </w:rPr>
        <w:t>, гидросамолеты, амфибии и др.);</w:t>
      </w:r>
    </w:p>
    <w:p w:rsidR="00B301A6" w:rsidRPr="007403E2" w:rsidRDefault="00B301A6" w:rsidP="00B301A6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sz w:val="28"/>
          <w:szCs w:val="28"/>
          <w:lang w:val="kk-KZ"/>
        </w:rPr>
        <w:t>6</w:t>
      </w:r>
      <w:r w:rsidRPr="007403E2">
        <w:rPr>
          <w:rFonts w:ascii="Times New Roman" w:hAnsi="Times New Roman"/>
          <w:b/>
          <w:sz w:val="28"/>
          <w:szCs w:val="28"/>
        </w:rPr>
        <w:t>)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b/>
          <w:sz w:val="28"/>
          <w:szCs w:val="28"/>
          <w:lang w:val="kk-KZ"/>
        </w:rPr>
        <w:t>модели</w:t>
      </w:r>
      <w:r w:rsidRPr="007403E2">
        <w:rPr>
          <w:rFonts w:ascii="Times New Roman" w:hAnsi="Times New Roman"/>
          <w:b/>
          <w:sz w:val="28"/>
          <w:szCs w:val="28"/>
        </w:rPr>
        <w:t xml:space="preserve"> в области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b/>
          <w:sz w:val="28"/>
          <w:szCs w:val="28"/>
        </w:rPr>
        <w:t>космонавтики и аэрокосмической техники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- 1 участник, </w:t>
      </w:r>
      <w:r w:rsidRPr="007403E2">
        <w:rPr>
          <w:rFonts w:ascii="Times New Roman" w:hAnsi="Times New Roman"/>
          <w:sz w:val="28"/>
          <w:szCs w:val="28"/>
        </w:rPr>
        <w:t>модели в области разработки космической техники (ракетные системы, космические станции, спутники, аппараты и др.), ракетостроения (космические корабли, ракеты и сопутствующая техника)</w:t>
      </w:r>
      <w:r w:rsidRPr="007403E2">
        <w:rPr>
          <w:rFonts w:ascii="Times New Roman" w:hAnsi="Times New Roman"/>
          <w:sz w:val="28"/>
          <w:szCs w:val="28"/>
          <w:lang w:val="kk-KZ"/>
        </w:rPr>
        <w:t>;</w:t>
      </w:r>
    </w:p>
    <w:p w:rsidR="00B301A6" w:rsidRPr="00B301A6" w:rsidRDefault="00B301A6" w:rsidP="005047C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sz w:val="28"/>
          <w:szCs w:val="28"/>
          <w:lang w:val="kk-KZ"/>
        </w:rPr>
        <w:t>7</w:t>
      </w:r>
      <w:r w:rsidRPr="007403E2">
        <w:rPr>
          <w:rFonts w:ascii="Times New Roman" w:hAnsi="Times New Roman"/>
          <w:b/>
          <w:sz w:val="28"/>
          <w:szCs w:val="28"/>
        </w:rPr>
        <w:t>)</w:t>
      </w:r>
      <w:r w:rsidRPr="007403E2">
        <w:rPr>
          <w:rFonts w:ascii="Times New Roman" w:hAnsi="Times New Roman"/>
          <w:sz w:val="28"/>
          <w:szCs w:val="28"/>
        </w:rPr>
        <w:t xml:space="preserve"> </w:t>
      </w:r>
      <w:r w:rsidRPr="007403E2">
        <w:rPr>
          <w:rFonts w:ascii="Times New Roman" w:hAnsi="Times New Roman"/>
          <w:b/>
          <w:bCs/>
          <w:sz w:val="28"/>
          <w:szCs w:val="28"/>
          <w:lang w:val="kk-KZ"/>
        </w:rPr>
        <w:t>проект «Л</w:t>
      </w:r>
      <w:proofErr w:type="spellStart"/>
      <w:r w:rsidRPr="007403E2">
        <w:rPr>
          <w:rFonts w:ascii="Times New Roman" w:hAnsi="Times New Roman"/>
          <w:b/>
          <w:sz w:val="28"/>
          <w:szCs w:val="28"/>
        </w:rPr>
        <w:t>учшее</w:t>
      </w:r>
      <w:proofErr w:type="spellEnd"/>
      <w:r w:rsidRPr="007403E2">
        <w:rPr>
          <w:rFonts w:ascii="Times New Roman" w:hAnsi="Times New Roman"/>
          <w:b/>
          <w:sz w:val="28"/>
          <w:szCs w:val="28"/>
        </w:rPr>
        <w:t xml:space="preserve"> рационализаторское предложение</w:t>
      </w:r>
      <w:r w:rsidRPr="007403E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7403E2">
        <w:rPr>
          <w:rFonts w:ascii="Times New Roman" w:hAnsi="Times New Roman"/>
          <w:sz w:val="28"/>
          <w:szCs w:val="28"/>
          <w:lang w:val="kk-KZ"/>
        </w:rPr>
        <w:t>– 1 участник</w:t>
      </w:r>
      <w:r>
        <w:rPr>
          <w:rFonts w:ascii="Times New Roman" w:hAnsi="Times New Roman"/>
          <w:sz w:val="28"/>
          <w:szCs w:val="28"/>
          <w:lang w:val="kk-KZ"/>
        </w:rPr>
        <w:t>. В</w:t>
      </w:r>
      <w:r w:rsidRPr="007403E2">
        <w:rPr>
          <w:rFonts w:ascii="Times New Roman" w:hAnsi="Times New Roman"/>
          <w:sz w:val="28"/>
          <w:szCs w:val="28"/>
        </w:rPr>
        <w:t xml:space="preserve"> данной номинации </w:t>
      </w:r>
      <w:r>
        <w:rPr>
          <w:rFonts w:ascii="Times New Roman" w:hAnsi="Times New Roman"/>
          <w:sz w:val="28"/>
          <w:szCs w:val="28"/>
          <w:lang w:val="kk-KZ"/>
        </w:rPr>
        <w:t>представляются</w:t>
      </w:r>
      <w:r w:rsidRPr="007403E2">
        <w:rPr>
          <w:rFonts w:ascii="Times New Roman" w:hAnsi="Times New Roman"/>
          <w:sz w:val="28"/>
          <w:szCs w:val="28"/>
        </w:rPr>
        <w:t xml:space="preserve"> технические решения, относящиеся к деятельности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sz w:val="28"/>
          <w:szCs w:val="28"/>
        </w:rPr>
        <w:t>предприятия и дающие экономию трудовых, сырьевых, топливно-энергетических и других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3E2">
        <w:rPr>
          <w:rFonts w:ascii="Times New Roman" w:hAnsi="Times New Roman"/>
          <w:sz w:val="28"/>
          <w:szCs w:val="28"/>
        </w:rPr>
        <w:t>материальных и финансовых ресурсов.</w:t>
      </w:r>
      <w:r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="005047C3" w:rsidRPr="007403E2">
        <w:rPr>
          <w:rFonts w:ascii="Times New Roman" w:hAnsi="Times New Roman"/>
          <w:sz w:val="28"/>
          <w:szCs w:val="28"/>
        </w:rPr>
        <w:t>Рассматриваются и другие предложения</w:t>
      </w:r>
      <w:r w:rsidR="005047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7C3" w:rsidRPr="007403E2">
        <w:rPr>
          <w:rFonts w:ascii="Times New Roman" w:hAnsi="Times New Roman"/>
          <w:sz w:val="28"/>
          <w:szCs w:val="28"/>
        </w:rPr>
        <w:t>(организационные, управленческие, IT</w:t>
      </w:r>
      <w:r w:rsidR="005047C3"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7C3" w:rsidRPr="007403E2">
        <w:rPr>
          <w:rFonts w:ascii="Times New Roman" w:hAnsi="Times New Roman"/>
          <w:sz w:val="28"/>
          <w:szCs w:val="28"/>
        </w:rPr>
        <w:t>решения), являющиеся новыми для предприятия, приносящие реальную экономию или</w:t>
      </w:r>
      <w:r w:rsidR="005047C3" w:rsidRPr="00740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7C3" w:rsidRPr="007403E2">
        <w:rPr>
          <w:rFonts w:ascii="Times New Roman" w:hAnsi="Times New Roman"/>
          <w:sz w:val="28"/>
          <w:szCs w:val="28"/>
        </w:rPr>
        <w:t>иную пользу</w:t>
      </w:r>
      <w:r w:rsidR="005047C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047C3" w:rsidRPr="007403E2">
        <w:rPr>
          <w:rFonts w:ascii="Times New Roman" w:hAnsi="Times New Roman"/>
          <w:sz w:val="28"/>
          <w:szCs w:val="28"/>
        </w:rPr>
        <w:t>поданные не в связи с выполнением служебного задания)</w:t>
      </w:r>
      <w:r w:rsidR="005047C3" w:rsidRPr="007403E2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i/>
          <w:iCs/>
          <w:sz w:val="28"/>
          <w:szCs w:val="28"/>
          <w:lang w:eastAsia="ru-RU"/>
        </w:rPr>
        <w:t>Защита проекта</w:t>
      </w:r>
      <w:r w:rsidR="00A545B6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по данным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н</w:t>
      </w:r>
      <w:r w:rsidR="00A545B6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>оминациям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7403E2">
        <w:rPr>
          <w:rFonts w:ascii="Times New Roman" w:hAnsi="Times New Roman"/>
          <w:bCs/>
          <w:i/>
          <w:iCs/>
          <w:sz w:val="28"/>
          <w:szCs w:val="28"/>
        </w:rPr>
        <w:t xml:space="preserve">проходит 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в </w:t>
      </w:r>
      <w:r w:rsidRPr="007403E2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онлайн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формате</w:t>
      </w:r>
      <w:r w:rsidRPr="007403E2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на платформе</w:t>
      </w:r>
      <w:r w:rsidRPr="007403E2"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7403E2">
        <w:rPr>
          <w:rFonts w:ascii="Times New Roman" w:hAnsi="Times New Roman"/>
          <w:b/>
          <w:i/>
          <w:iCs/>
          <w:sz w:val="28"/>
          <w:szCs w:val="28"/>
          <w:lang w:val="en-US"/>
        </w:rPr>
        <w:t>ZOOM</w:t>
      </w:r>
      <w:r w:rsidR="004134D2">
        <w:rPr>
          <w:rFonts w:ascii="Times New Roman" w:hAnsi="Times New Roman"/>
          <w:b/>
          <w:i/>
          <w:iCs/>
          <w:sz w:val="28"/>
          <w:szCs w:val="28"/>
          <w:lang w:val="kk-KZ" w:eastAsia="ru-RU"/>
        </w:rPr>
        <w:t xml:space="preserve"> </w:t>
      </w:r>
      <w:r w:rsidR="00A545B6">
        <w:rPr>
          <w:rFonts w:ascii="Times New Roman" w:hAnsi="Times New Roman"/>
          <w:b/>
          <w:i/>
          <w:iCs/>
          <w:sz w:val="28"/>
          <w:szCs w:val="28"/>
          <w:lang w:val="kk-KZ" w:eastAsia="ru-RU"/>
        </w:rPr>
        <w:t>(время и дата проведения будет сообщено дополнительно)</w:t>
      </w:r>
      <w:r w:rsidRPr="007403E2">
        <w:rPr>
          <w:rFonts w:ascii="Times New Roman" w:hAnsi="Times New Roman"/>
          <w:b/>
          <w:i/>
          <w:iCs/>
          <w:sz w:val="28"/>
          <w:szCs w:val="28"/>
          <w:lang w:val="kk-KZ" w:eastAsia="ru-RU"/>
        </w:rPr>
        <w:t>.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Использование </w:t>
      </w:r>
      <w:r w:rsidRPr="007403E2">
        <w:rPr>
          <w:rFonts w:ascii="Times New Roman" w:hAnsi="Times New Roman"/>
          <w:b/>
          <w:i/>
          <w:iCs/>
          <w:color w:val="000000"/>
          <w:sz w:val="28"/>
          <w:szCs w:val="28"/>
          <w:lang w:val="kk-KZ"/>
        </w:rPr>
        <w:t>легороботов</w:t>
      </w:r>
      <w:r w:rsidRPr="007403E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запрещается. </w:t>
      </w:r>
      <w:r w:rsidRPr="007403E2">
        <w:rPr>
          <w:rFonts w:ascii="Times New Roman" w:hAnsi="Times New Roman"/>
          <w:bCs/>
          <w:sz w:val="28"/>
          <w:szCs w:val="28"/>
          <w:lang w:val="kk-KZ"/>
        </w:rPr>
        <w:t xml:space="preserve">Данные модели должны быть выполнены на открытом микроконтроллере, </w:t>
      </w:r>
      <w:r w:rsidRPr="007403E2">
        <w:rPr>
          <w:rFonts w:ascii="Times New Roman" w:hAnsi="Times New Roman"/>
          <w:bCs/>
          <w:color w:val="000000"/>
          <w:sz w:val="28"/>
          <w:szCs w:val="28"/>
          <w:lang w:val="kk-KZ"/>
        </w:rPr>
        <w:t>дистанционных пультов</w:t>
      </w:r>
      <w:r w:rsidRPr="007403E2">
        <w:rPr>
          <w:rFonts w:ascii="Times New Roman" w:hAnsi="Times New Roman"/>
          <w:b/>
          <w:color w:val="000000"/>
          <w:sz w:val="28"/>
          <w:szCs w:val="28"/>
          <w:lang w:val="kk-KZ"/>
        </w:rPr>
        <w:t>,</w:t>
      </w:r>
      <w:r w:rsidRPr="007403E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желательно модели механизировать, электрифицировать (напряжение тока выше 42 ВТ запрещается).</w:t>
      </w:r>
    </w:p>
    <w:p w:rsidR="00CC3D90" w:rsidRPr="007403E2" w:rsidRDefault="00C14C91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4.4</w:t>
      </w:r>
      <w:r w:rsidR="00CC3D90" w:rsidRPr="007403E2">
        <w:rPr>
          <w:rFonts w:ascii="Times New Roman" w:hAnsi="Times New Roman"/>
          <w:bCs/>
          <w:sz w:val="28"/>
          <w:szCs w:val="28"/>
          <w:lang w:val="kk-KZ"/>
        </w:rPr>
        <w:t xml:space="preserve">. Продолжительность  защиты моделей </w:t>
      </w:r>
      <w:r w:rsidR="00CC3D90">
        <w:rPr>
          <w:rFonts w:ascii="Times New Roman" w:hAnsi="Times New Roman"/>
          <w:bCs/>
          <w:sz w:val="28"/>
          <w:szCs w:val="28"/>
          <w:lang w:val="kk-KZ"/>
        </w:rPr>
        <w:t>–</w:t>
      </w:r>
      <w:r w:rsidR="00CC3D90" w:rsidRPr="007403E2">
        <w:rPr>
          <w:rFonts w:ascii="Times New Roman" w:hAnsi="Times New Roman"/>
          <w:bCs/>
          <w:sz w:val="28"/>
          <w:szCs w:val="28"/>
          <w:lang w:val="kk-KZ"/>
        </w:rPr>
        <w:t xml:space="preserve"> 3-5 минут с использованием демонстрации </w:t>
      </w:r>
      <w:r w:rsidR="00CC3D90" w:rsidRPr="007403E2">
        <w:rPr>
          <w:rFonts w:ascii="Times New Roman" w:hAnsi="Times New Roman"/>
          <w:b/>
          <w:sz w:val="28"/>
          <w:szCs w:val="28"/>
          <w:lang w:val="kk-KZ"/>
        </w:rPr>
        <w:t>действующих моделей</w:t>
      </w:r>
      <w:r w:rsidR="00CC3D90" w:rsidRPr="007403E2">
        <w:rPr>
          <w:rFonts w:ascii="Times New Roman" w:hAnsi="Times New Roman"/>
          <w:bCs/>
          <w:sz w:val="28"/>
          <w:szCs w:val="28"/>
          <w:lang w:val="kk-KZ"/>
        </w:rPr>
        <w:t xml:space="preserve">. Модели должны быть выполнены участником самостоятельно. Допускается только </w:t>
      </w:r>
      <w:r w:rsidR="00CC3D90" w:rsidRPr="007403E2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частичное </w:t>
      </w:r>
      <w:r w:rsidR="00CC3D90" w:rsidRPr="007403E2">
        <w:rPr>
          <w:rFonts w:ascii="Times New Roman" w:hAnsi="Times New Roman"/>
          <w:bCs/>
          <w:sz w:val="28"/>
          <w:szCs w:val="28"/>
          <w:lang w:val="kk-KZ"/>
        </w:rPr>
        <w:t>выполнение модели, выполненные на 3</w:t>
      </w:r>
      <w:r w:rsidR="00CC3D90" w:rsidRPr="007403E2">
        <w:rPr>
          <w:rFonts w:ascii="Times New Roman" w:hAnsi="Times New Roman"/>
          <w:bCs/>
          <w:sz w:val="28"/>
          <w:szCs w:val="28"/>
        </w:rPr>
        <w:t xml:space="preserve"> </w:t>
      </w:r>
      <w:r w:rsidR="00CC3D90" w:rsidRPr="007403E2">
        <w:rPr>
          <w:rFonts w:ascii="Times New Roman" w:hAnsi="Times New Roman"/>
          <w:bCs/>
          <w:sz w:val="28"/>
          <w:szCs w:val="28"/>
          <w:lang w:val="en-US"/>
        </w:rPr>
        <w:t>D</w:t>
      </w:r>
      <w:r w:rsidR="00CC3D90">
        <w:rPr>
          <w:rFonts w:ascii="Times New Roman" w:hAnsi="Times New Roman"/>
          <w:bCs/>
          <w:sz w:val="28"/>
          <w:szCs w:val="28"/>
          <w:lang w:val="kk-KZ"/>
        </w:rPr>
        <w:t>-</w:t>
      </w:r>
      <w:r w:rsidR="00CC3D90" w:rsidRPr="007403E2">
        <w:rPr>
          <w:rFonts w:ascii="Times New Roman" w:hAnsi="Times New Roman"/>
          <w:bCs/>
          <w:sz w:val="28"/>
          <w:szCs w:val="28"/>
          <w:lang w:val="kk-KZ"/>
        </w:rPr>
        <w:t xml:space="preserve">печати и нарезки на лазерном станке </w:t>
      </w:r>
      <w:r w:rsidR="00CC3D90" w:rsidRPr="007403E2">
        <w:rPr>
          <w:rFonts w:ascii="Times New Roman" w:hAnsi="Times New Roman"/>
          <w:bCs/>
          <w:sz w:val="28"/>
          <w:szCs w:val="28"/>
        </w:rPr>
        <w:t xml:space="preserve"> (</w:t>
      </w:r>
      <w:r w:rsidR="00CC3D90" w:rsidRPr="007403E2">
        <w:rPr>
          <w:rFonts w:ascii="Times New Roman" w:hAnsi="Times New Roman"/>
          <w:bCs/>
          <w:sz w:val="28"/>
          <w:szCs w:val="28"/>
          <w:lang w:val="kk-KZ"/>
        </w:rPr>
        <w:t>не более 25</w:t>
      </w:r>
      <w:r w:rsidR="00CC3D90" w:rsidRPr="007403E2">
        <w:rPr>
          <w:rFonts w:ascii="Times New Roman" w:hAnsi="Times New Roman"/>
          <w:bCs/>
          <w:sz w:val="28"/>
          <w:szCs w:val="28"/>
        </w:rPr>
        <w:t>%)</w:t>
      </w:r>
      <w:r w:rsidR="00CC3D90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CC3D90" w:rsidRPr="007403E2">
        <w:rPr>
          <w:rFonts w:ascii="Times New Roman" w:hAnsi="Times New Roman"/>
          <w:bCs/>
          <w:sz w:val="28"/>
          <w:szCs w:val="28"/>
          <w:lang w:val="kk-KZ"/>
        </w:rPr>
        <w:t xml:space="preserve">Наличие действующих моделей по всем номинациям является обязательным условием для каждого участника. </w:t>
      </w:r>
    </w:p>
    <w:p w:rsidR="00CC3D90" w:rsidRPr="007403E2" w:rsidRDefault="00C14C91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4.5</w:t>
      </w:r>
      <w:r w:rsidR="00CC3D90" w:rsidRPr="007403E2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="00CC3D90" w:rsidRPr="007403E2">
        <w:rPr>
          <w:rFonts w:ascii="Times New Roman" w:hAnsi="Times New Roman"/>
          <w:sz w:val="28"/>
          <w:szCs w:val="28"/>
          <w:lang w:eastAsia="ru-RU"/>
        </w:rPr>
        <w:t xml:space="preserve"> На оценку защиты модели не влияет наличие патента или </w:t>
      </w:r>
      <w:r w:rsidR="00CC3D90" w:rsidRPr="007403E2">
        <w:rPr>
          <w:rFonts w:ascii="Times New Roman" w:hAnsi="Times New Roman"/>
          <w:sz w:val="28"/>
          <w:szCs w:val="28"/>
          <w:lang w:val="kk-KZ" w:eastAsia="ru-RU"/>
        </w:rPr>
        <w:t xml:space="preserve">призового места, занятого в другом конкурсе.  </w:t>
      </w:r>
    </w:p>
    <w:p w:rsidR="00CC3D90" w:rsidRPr="00B82670" w:rsidRDefault="00C14C91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4.6</w:t>
      </w:r>
      <w:r w:rsidR="00CC3D90" w:rsidRPr="007403E2">
        <w:rPr>
          <w:rFonts w:ascii="Times New Roman" w:hAnsi="Times New Roman"/>
          <w:sz w:val="28"/>
          <w:szCs w:val="28"/>
          <w:lang w:val="kk-KZ" w:eastAsia="ru-RU"/>
        </w:rPr>
        <w:t>.</w:t>
      </w:r>
      <w:r w:rsidR="00CC3D90" w:rsidRPr="007403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D90" w:rsidRPr="00B82670">
        <w:rPr>
          <w:rFonts w:ascii="Times New Roman" w:hAnsi="Times New Roman"/>
          <w:b/>
          <w:sz w:val="28"/>
          <w:szCs w:val="28"/>
          <w:lang w:val="kk-KZ" w:eastAsia="ru-RU"/>
        </w:rPr>
        <w:t>Критерии оценивания действующих моделей: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>наличие описани</w:t>
      </w:r>
      <w:r>
        <w:rPr>
          <w:rFonts w:ascii="Times New Roman" w:hAnsi="Times New Roman"/>
          <w:bCs/>
          <w:iCs/>
          <w:sz w:val="28"/>
          <w:szCs w:val="28"/>
          <w:lang w:val="kk-KZ" w:eastAsia="ru-RU"/>
        </w:rPr>
        <w:t>я</w:t>
      </w: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7403E2">
        <w:rPr>
          <w:rFonts w:ascii="Times New Roman" w:hAnsi="Times New Roman"/>
          <w:bCs/>
          <w:iCs/>
          <w:sz w:val="28"/>
          <w:szCs w:val="28"/>
          <w:lang w:val="kk-KZ"/>
        </w:rPr>
        <w:t>действующей модели</w:t>
      </w: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>;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>творческая задумка автора;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iCs/>
          <w:sz w:val="28"/>
          <w:szCs w:val="28"/>
          <w:lang w:eastAsia="ru-RU"/>
        </w:rPr>
        <w:t xml:space="preserve">практическая значимость </w:t>
      </w:r>
      <w:r w:rsidRPr="007403E2">
        <w:rPr>
          <w:rFonts w:ascii="Times New Roman" w:hAnsi="Times New Roman"/>
          <w:bCs/>
          <w:iCs/>
          <w:sz w:val="28"/>
          <w:szCs w:val="28"/>
          <w:lang w:val="kk-KZ"/>
        </w:rPr>
        <w:t>действующей модели</w:t>
      </w: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>;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 xml:space="preserve">актуальность </w:t>
      </w:r>
      <w:r w:rsidRPr="007403E2">
        <w:rPr>
          <w:rFonts w:ascii="Times New Roman" w:hAnsi="Times New Roman"/>
          <w:bCs/>
          <w:iCs/>
          <w:sz w:val="28"/>
          <w:szCs w:val="28"/>
          <w:lang w:val="kk-KZ"/>
        </w:rPr>
        <w:t>действующей модели, проекта</w:t>
      </w: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>;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 xml:space="preserve">качество и функциональность </w:t>
      </w:r>
      <w:r w:rsidRPr="007403E2">
        <w:rPr>
          <w:rFonts w:ascii="Times New Roman" w:hAnsi="Times New Roman"/>
          <w:bCs/>
          <w:iCs/>
          <w:sz w:val="28"/>
          <w:szCs w:val="28"/>
          <w:lang w:val="kk-KZ"/>
        </w:rPr>
        <w:t>действующей модели;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 w:rsidRPr="007403E2">
        <w:rPr>
          <w:rFonts w:ascii="Times New Roman" w:hAnsi="Times New Roman"/>
          <w:bCs/>
          <w:iCs/>
          <w:sz w:val="28"/>
          <w:szCs w:val="28"/>
          <w:lang w:val="kk-KZ" w:eastAsia="ru-RU"/>
        </w:rPr>
        <w:t xml:space="preserve">полнота раскрытия темы. 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403E2">
        <w:rPr>
          <w:rFonts w:ascii="Times New Roman" w:hAnsi="Times New Roman"/>
          <w:b/>
          <w:sz w:val="28"/>
          <w:szCs w:val="28"/>
          <w:lang w:val="kk-KZ"/>
        </w:rPr>
        <w:t>5. Подведение итогов Конкурса и награждение победителей</w:t>
      </w:r>
    </w:p>
    <w:p w:rsidR="00CC3D90" w:rsidRPr="007403E2" w:rsidRDefault="00CC3D90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3D90" w:rsidRPr="007403E2" w:rsidRDefault="00C14C91" w:rsidP="00FC64B3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5.1</w:t>
      </w:r>
      <w:r w:rsidR="00CC3D90" w:rsidRPr="007403E2">
        <w:rPr>
          <w:rFonts w:ascii="Times New Roman" w:hAnsi="Times New Roman"/>
          <w:color w:val="000000"/>
          <w:sz w:val="28"/>
          <w:szCs w:val="28"/>
          <w:lang w:val="kk-KZ"/>
        </w:rPr>
        <w:t xml:space="preserve">. Оценивает </w:t>
      </w:r>
      <w:r w:rsidR="00CC3D90" w:rsidRPr="007403E2">
        <w:rPr>
          <w:rFonts w:ascii="Times New Roman" w:hAnsi="Times New Roman"/>
          <w:sz w:val="28"/>
          <w:szCs w:val="28"/>
        </w:rPr>
        <w:t>Конкурс</w:t>
      </w:r>
      <w:r w:rsidR="00CC3D90" w:rsidRPr="007403E2">
        <w:rPr>
          <w:rFonts w:ascii="Times New Roman" w:hAnsi="Times New Roman"/>
          <w:sz w:val="28"/>
          <w:szCs w:val="28"/>
          <w:lang w:val="kk-KZ"/>
        </w:rPr>
        <w:t>ные работы</w:t>
      </w:r>
      <w:r w:rsidR="00CC3D90" w:rsidRPr="007403E2">
        <w:rPr>
          <w:rFonts w:ascii="Times New Roman" w:hAnsi="Times New Roman"/>
          <w:sz w:val="28"/>
          <w:szCs w:val="28"/>
        </w:rPr>
        <w:t xml:space="preserve"> профессиональное жюри в соответствии с критериями оценивания по 10-балльной системе. </w:t>
      </w:r>
      <w:r w:rsidR="00CC3D90" w:rsidRPr="007403E2">
        <w:rPr>
          <w:rFonts w:ascii="Times New Roman" w:hAnsi="Times New Roman"/>
          <w:sz w:val="28"/>
          <w:szCs w:val="28"/>
          <w:lang w:val="kk-KZ" w:eastAsia="ru-RU"/>
        </w:rPr>
        <w:t>Ч</w:t>
      </w:r>
      <w:r w:rsidR="00CC3D90" w:rsidRPr="007403E2">
        <w:rPr>
          <w:rFonts w:ascii="Times New Roman" w:hAnsi="Times New Roman"/>
          <w:sz w:val="28"/>
          <w:szCs w:val="28"/>
          <w:lang w:eastAsia="ru-RU"/>
        </w:rPr>
        <w:t xml:space="preserve">лены жюри заполняют оценочные листы, выставляют баллы в соответствии с критериями оценки конкурсных работ. </w:t>
      </w:r>
      <w:r w:rsidR="00CC3D90" w:rsidRPr="007403E2">
        <w:rPr>
          <w:rFonts w:ascii="Times New Roman" w:hAnsi="Times New Roman"/>
          <w:sz w:val="28"/>
          <w:szCs w:val="28"/>
        </w:rPr>
        <w:t xml:space="preserve">Решение жюри окончательное и оформляется протоколом. </w:t>
      </w:r>
    </w:p>
    <w:p w:rsidR="006B04C9" w:rsidRDefault="00C14C91" w:rsidP="006B04C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5.2</w:t>
      </w:r>
      <w:r w:rsidR="00CC3D90" w:rsidRPr="007403E2">
        <w:rPr>
          <w:rFonts w:ascii="Times New Roman" w:hAnsi="Times New Roman"/>
          <w:sz w:val="28"/>
          <w:szCs w:val="28"/>
        </w:rPr>
        <w:t xml:space="preserve">. </w:t>
      </w:r>
      <w:r w:rsidR="006B04C9"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Члены жюри </w:t>
      </w:r>
      <w:proofErr w:type="gramStart"/>
      <w:r w:rsidR="006B04C9"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определяют победителей Победители награждаются</w:t>
      </w:r>
      <w:proofErr w:type="gramEnd"/>
      <w:r w:rsidR="006B04C9"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дипломами І, ІІ, ІІІ степеней. </w:t>
      </w:r>
      <w:r w:rsidR="00E342E8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Участникам</w:t>
      </w:r>
      <w:r w:rsidR="006B04C9"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r w:rsidR="00545CEA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Конкурса</w:t>
      </w:r>
      <w:r w:rsidR="006B04C9"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вручаются сертификаты об участии.</w:t>
      </w:r>
    </w:p>
    <w:p w:rsidR="00CC3D90" w:rsidRPr="006B04C9" w:rsidRDefault="00CC3D90" w:rsidP="006B04C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</w:pPr>
      <w:r w:rsidRPr="007403E2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="00C14C91" w:rsidRPr="00FD4123">
        <w:rPr>
          <w:rFonts w:ascii="Times New Roman" w:hAnsi="Times New Roman"/>
          <w:bCs/>
          <w:sz w:val="28"/>
          <w:szCs w:val="28"/>
          <w:lang w:val="kk-KZ"/>
        </w:rPr>
        <w:t>8(7232)76-26-91</w:t>
      </w:r>
      <w:r w:rsidR="00C14C91" w:rsidRPr="00FD4123">
        <w:rPr>
          <w:rFonts w:ascii="Times New Roman" w:hAnsi="Times New Roman"/>
          <w:sz w:val="28"/>
          <w:szCs w:val="28"/>
          <w:lang w:val="kk-KZ"/>
        </w:rPr>
        <w:t>.</w:t>
      </w:r>
    </w:p>
    <w:p w:rsidR="00CC3D90" w:rsidRPr="007403E2" w:rsidRDefault="00CC3D90" w:rsidP="00CC3D90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3D90" w:rsidRPr="004C3C42" w:rsidRDefault="00CC3D90" w:rsidP="00CC3D90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3C42">
        <w:rPr>
          <w:rFonts w:ascii="Times New Roman" w:hAnsi="Times New Roman"/>
          <w:sz w:val="24"/>
          <w:szCs w:val="24"/>
        </w:rPr>
        <w:t>Приложение к сопроводительному письму</w:t>
      </w:r>
    </w:p>
    <w:p w:rsidR="00CC3D90" w:rsidRPr="004C3C42" w:rsidRDefault="00CC3D90" w:rsidP="00CC3D90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3C42">
        <w:rPr>
          <w:rFonts w:ascii="Times New Roman" w:hAnsi="Times New Roman"/>
          <w:sz w:val="24"/>
          <w:szCs w:val="24"/>
        </w:rPr>
        <w:t xml:space="preserve"> </w:t>
      </w:r>
    </w:p>
    <w:p w:rsidR="00D55240" w:rsidRDefault="00CC3D90" w:rsidP="00CC3D90">
      <w:pPr>
        <w:pBdr>
          <w:bottom w:val="single" w:sz="4" w:space="1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4C3C42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4C3C42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4C3C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D55240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областном этапе </w:t>
      </w:r>
      <w:proofErr w:type="spellStart"/>
      <w:r w:rsidRPr="004C3C42">
        <w:rPr>
          <w:rFonts w:ascii="Times New Roman" w:hAnsi="Times New Roman"/>
          <w:b/>
          <w:bCs/>
          <w:sz w:val="24"/>
          <w:szCs w:val="24"/>
          <w:lang w:eastAsia="ru-RU"/>
        </w:rPr>
        <w:t>Республиканск</w:t>
      </w:r>
      <w:proofErr w:type="spellEnd"/>
      <w:r w:rsidR="00D55240">
        <w:rPr>
          <w:rFonts w:ascii="Times New Roman" w:hAnsi="Times New Roman"/>
          <w:b/>
          <w:bCs/>
          <w:sz w:val="24"/>
          <w:szCs w:val="24"/>
          <w:lang w:val="kk-KZ" w:eastAsia="ru-RU"/>
        </w:rPr>
        <w:t>ого</w:t>
      </w:r>
      <w:r w:rsidRPr="004C3C42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4C3C42">
        <w:rPr>
          <w:rFonts w:ascii="Times New Roman" w:hAnsi="Times New Roman"/>
          <w:b/>
          <w:bCs/>
          <w:sz w:val="24"/>
          <w:szCs w:val="24"/>
          <w:lang w:eastAsia="ru-RU"/>
        </w:rPr>
        <w:t>конкурс</w:t>
      </w:r>
      <w:r w:rsidR="00D55240">
        <w:rPr>
          <w:rFonts w:ascii="Times New Roman" w:hAnsi="Times New Roman"/>
          <w:b/>
          <w:bCs/>
          <w:sz w:val="24"/>
          <w:szCs w:val="24"/>
          <w:lang w:val="kk-KZ" w:eastAsia="ru-RU"/>
        </w:rPr>
        <w:t>а</w:t>
      </w:r>
    </w:p>
    <w:p w:rsidR="00CC3D90" w:rsidRPr="004C3C42" w:rsidRDefault="00CC3D90" w:rsidP="00CC3D90">
      <w:pPr>
        <w:pBdr>
          <w:bottom w:val="single" w:sz="4" w:space="1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3C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инновационных идей</w:t>
      </w:r>
    </w:p>
    <w:p w:rsidR="00CC3D90" w:rsidRPr="004C3C42" w:rsidRDefault="00CC3D90" w:rsidP="00CC3D90">
      <w:pPr>
        <w:pBdr>
          <w:bottom w:val="single" w:sz="4" w:space="1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3C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«Первый шаг к великому изобретению»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921"/>
        <w:gridCol w:w="1134"/>
        <w:gridCol w:w="1157"/>
        <w:gridCol w:w="1842"/>
        <w:gridCol w:w="1683"/>
        <w:gridCol w:w="1914"/>
      </w:tblGrid>
      <w:tr w:rsidR="00CC3D90" w:rsidRPr="004C3C42" w:rsidTr="00A545B6">
        <w:trPr>
          <w:trHeight w:val="57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Ссылка на ютуб канал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Ф.И. </w:t>
            </w: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участника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(по документу)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Адрес проживания, электр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. </w:t>
            </w: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почта,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телефон участника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Организация образования, </w:t>
            </w: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Ф.И.О. </w:t>
            </w: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руководителя</w:t>
            </w:r>
            <w:r w:rsidRPr="004C3C4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3C42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электронная почта,</w:t>
            </w:r>
          </w:p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телефон</w:t>
            </w: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sz w:val="24"/>
                <w:szCs w:val="24"/>
                <w:lang w:val="kk-KZ"/>
              </w:rPr>
              <w:t>1. Т</w:t>
            </w:r>
            <w:proofErr w:type="spellStart"/>
            <w:r w:rsidRPr="004C3C42">
              <w:rPr>
                <w:rFonts w:ascii="Times New Roman" w:hAnsi="Times New Roman"/>
                <w:sz w:val="24"/>
                <w:szCs w:val="24"/>
              </w:rPr>
              <w:t>ехническое</w:t>
            </w:r>
            <w:proofErr w:type="spellEnd"/>
            <w:r w:rsidRPr="004C3C42">
              <w:rPr>
                <w:rFonts w:ascii="Times New Roman" w:hAnsi="Times New Roman"/>
                <w:sz w:val="24"/>
                <w:szCs w:val="24"/>
              </w:rPr>
              <w:t xml:space="preserve"> конструирование в области разработки действующих моделей автотранспорта </w:t>
            </w: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sz w:val="24"/>
                <w:szCs w:val="24"/>
                <w:lang w:val="kk-KZ"/>
              </w:rPr>
              <w:t>2. Т</w:t>
            </w:r>
            <w:proofErr w:type="spellStart"/>
            <w:r w:rsidRPr="004C3C42">
              <w:rPr>
                <w:rFonts w:ascii="Times New Roman" w:hAnsi="Times New Roman"/>
                <w:sz w:val="24"/>
                <w:szCs w:val="24"/>
              </w:rPr>
              <w:t>ехническое</w:t>
            </w:r>
            <w:proofErr w:type="spellEnd"/>
            <w:r w:rsidRPr="004C3C42">
              <w:rPr>
                <w:rFonts w:ascii="Times New Roman" w:hAnsi="Times New Roman"/>
                <w:sz w:val="24"/>
                <w:szCs w:val="24"/>
              </w:rPr>
              <w:t xml:space="preserve"> конструирование в области промышленности </w:t>
            </w: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sz w:val="24"/>
                <w:szCs w:val="24"/>
                <w:lang w:val="kk-KZ"/>
              </w:rPr>
              <w:t>3. Т</w:t>
            </w:r>
            <w:proofErr w:type="spellStart"/>
            <w:r w:rsidRPr="004C3C42">
              <w:rPr>
                <w:rFonts w:ascii="Times New Roman" w:hAnsi="Times New Roman"/>
                <w:sz w:val="24"/>
                <w:szCs w:val="24"/>
              </w:rPr>
              <w:t>ехническое</w:t>
            </w:r>
            <w:proofErr w:type="spellEnd"/>
            <w:r w:rsidRPr="004C3C42">
              <w:rPr>
                <w:rFonts w:ascii="Times New Roman" w:hAnsi="Times New Roman"/>
                <w:sz w:val="24"/>
                <w:szCs w:val="24"/>
              </w:rPr>
              <w:t xml:space="preserve"> конструирование в области сельскохозяйственной техники и оборудования </w:t>
            </w: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sz w:val="24"/>
                <w:szCs w:val="24"/>
                <w:lang w:val="kk-KZ"/>
              </w:rPr>
              <w:t>4. Т</w:t>
            </w:r>
            <w:proofErr w:type="spellStart"/>
            <w:r w:rsidRPr="004C3C42">
              <w:rPr>
                <w:rFonts w:ascii="Times New Roman" w:hAnsi="Times New Roman"/>
                <w:sz w:val="24"/>
                <w:szCs w:val="24"/>
              </w:rPr>
              <w:t>ехническое</w:t>
            </w:r>
            <w:proofErr w:type="spellEnd"/>
            <w:r w:rsidRPr="004C3C42">
              <w:rPr>
                <w:rFonts w:ascii="Times New Roman" w:hAnsi="Times New Roman"/>
                <w:sz w:val="24"/>
                <w:szCs w:val="24"/>
              </w:rPr>
              <w:t xml:space="preserve"> конструирование в области водного транспорта</w:t>
            </w: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sz w:val="24"/>
                <w:szCs w:val="24"/>
                <w:lang w:val="kk-KZ"/>
              </w:rPr>
              <w:t>5. Модели в области а</w:t>
            </w:r>
            <w:proofErr w:type="spellStart"/>
            <w:r w:rsidRPr="004C3C42">
              <w:rPr>
                <w:rFonts w:ascii="Times New Roman" w:hAnsi="Times New Roman"/>
                <w:sz w:val="24"/>
                <w:szCs w:val="24"/>
              </w:rPr>
              <w:t>виации</w:t>
            </w:r>
            <w:proofErr w:type="spellEnd"/>
          </w:p>
        </w:tc>
      </w:tr>
      <w:tr w:rsidR="00CC3D90" w:rsidRPr="004C3C42" w:rsidTr="00A545B6">
        <w:trPr>
          <w:trHeight w:val="9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3D90" w:rsidRPr="004C3C42" w:rsidTr="00A545B6">
        <w:trPr>
          <w:trHeight w:val="297"/>
          <w:jc w:val="center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sz w:val="24"/>
                <w:szCs w:val="24"/>
                <w:lang w:val="kk-KZ"/>
              </w:rPr>
              <w:t>6. Модели</w:t>
            </w:r>
            <w:r w:rsidRPr="004C3C42">
              <w:rPr>
                <w:rFonts w:ascii="Times New Roman" w:hAnsi="Times New Roman"/>
                <w:sz w:val="24"/>
                <w:szCs w:val="24"/>
              </w:rPr>
              <w:t xml:space="preserve"> в области космонавтики и аэрокосмической техники</w:t>
            </w:r>
          </w:p>
        </w:tc>
      </w:tr>
      <w:tr w:rsidR="00CC3D90" w:rsidRPr="004C3C42" w:rsidTr="00A545B6">
        <w:trPr>
          <w:trHeight w:val="29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3D90" w:rsidRPr="004C3C42" w:rsidTr="00A545B6">
        <w:trPr>
          <w:trHeight w:val="297"/>
          <w:jc w:val="center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C3C42">
              <w:rPr>
                <w:rFonts w:ascii="Times New Roman" w:hAnsi="Times New Roman"/>
                <w:sz w:val="24"/>
                <w:szCs w:val="24"/>
                <w:lang w:val="kk-KZ"/>
              </w:rPr>
              <w:t>7. проект «Лучшее рационализаторское предложение»</w:t>
            </w:r>
          </w:p>
        </w:tc>
      </w:tr>
      <w:tr w:rsidR="00CC3D90" w:rsidRPr="004C3C42" w:rsidTr="00A545B6">
        <w:trPr>
          <w:trHeight w:val="29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0" w:rsidRPr="004C3C42" w:rsidRDefault="00CC3D90" w:rsidP="00A545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C3D90" w:rsidRDefault="00CC3D90" w:rsidP="00CC3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C3D90" w:rsidRDefault="00CC3D90" w:rsidP="00CC3D90"/>
    <w:p w:rsidR="00A545B6" w:rsidRDefault="00A545B6"/>
    <w:sectPr w:rsidR="00A545B6" w:rsidSect="005478B8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BE"/>
    <w:rsid w:val="001448F4"/>
    <w:rsid w:val="002E29B2"/>
    <w:rsid w:val="003D1CBE"/>
    <w:rsid w:val="004134D2"/>
    <w:rsid w:val="005047C3"/>
    <w:rsid w:val="00545CEA"/>
    <w:rsid w:val="005478B8"/>
    <w:rsid w:val="00564F94"/>
    <w:rsid w:val="005A23AB"/>
    <w:rsid w:val="00612036"/>
    <w:rsid w:val="00612A5F"/>
    <w:rsid w:val="00651244"/>
    <w:rsid w:val="006B04C9"/>
    <w:rsid w:val="006B19EB"/>
    <w:rsid w:val="00792C6E"/>
    <w:rsid w:val="007F3182"/>
    <w:rsid w:val="008160A7"/>
    <w:rsid w:val="009564A7"/>
    <w:rsid w:val="0097045F"/>
    <w:rsid w:val="00A329F7"/>
    <w:rsid w:val="00A545B6"/>
    <w:rsid w:val="00A6654C"/>
    <w:rsid w:val="00B301A6"/>
    <w:rsid w:val="00B40DBD"/>
    <w:rsid w:val="00BC6843"/>
    <w:rsid w:val="00C14C91"/>
    <w:rsid w:val="00CC3D90"/>
    <w:rsid w:val="00D24825"/>
    <w:rsid w:val="00D41E0D"/>
    <w:rsid w:val="00D55240"/>
    <w:rsid w:val="00DE321E"/>
    <w:rsid w:val="00E13CA7"/>
    <w:rsid w:val="00E31343"/>
    <w:rsid w:val="00E342E8"/>
    <w:rsid w:val="00E92C05"/>
    <w:rsid w:val="00F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next w:val="a3"/>
    <w:uiPriority w:val="99"/>
    <w:unhideWhenUsed/>
    <w:qFormat/>
    <w:rsid w:val="00CC3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CC3D90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64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C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next w:val="a3"/>
    <w:uiPriority w:val="99"/>
    <w:unhideWhenUsed/>
    <w:qFormat/>
    <w:rsid w:val="00CC3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CC3D90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64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C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rtol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ygysdaryn.ai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IT</cp:lastModifiedBy>
  <cp:revision>62</cp:revision>
  <cp:lastPrinted>2024-08-15T07:52:00Z</cp:lastPrinted>
  <dcterms:created xsi:type="dcterms:W3CDTF">2024-02-06T04:34:00Z</dcterms:created>
  <dcterms:modified xsi:type="dcterms:W3CDTF">2024-08-19T09:48:00Z</dcterms:modified>
</cp:coreProperties>
</file>